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4656" w14:textId="77777777" w:rsidR="00167CC8" w:rsidRPr="00167CC8" w:rsidRDefault="00167CC8">
      <w:pPr>
        <w:rPr>
          <w:rFonts w:ascii="Cambria" w:eastAsia="Times New Roman" w:hAnsi="Cambria" w:cs="Times New Roman"/>
          <w:b/>
          <w:bCs/>
          <w:color w:val="2F5496" w:themeColor="accent1" w:themeShade="BF"/>
        </w:rPr>
      </w:pPr>
      <w:r w:rsidRPr="00167CC8">
        <w:rPr>
          <w:rFonts w:ascii="Cambria" w:eastAsia="Times New Roman" w:hAnsi="Cambria" w:cs="Times New Roman"/>
          <w:b/>
          <w:bCs/>
          <w:color w:val="2F5496" w:themeColor="accent1" w:themeShade="BF"/>
        </w:rPr>
        <w:t xml:space="preserve">Learning Pod Worksheet     </w:t>
      </w:r>
    </w:p>
    <w:p w14:paraId="6473A265" w14:textId="77777777" w:rsidR="00167CC8" w:rsidRDefault="00167CC8">
      <w:pPr>
        <w:rPr>
          <w:rFonts w:ascii="Cambria" w:eastAsia="Times New Roman" w:hAnsi="Cambria" w:cs="Times New Roman"/>
          <w:b/>
          <w:bCs/>
          <w:i/>
          <w:iCs/>
          <w:color w:val="2F5496" w:themeColor="accent1" w:themeShade="BF"/>
        </w:rPr>
      </w:pPr>
      <w:r>
        <w:rPr>
          <w:rFonts w:ascii="Cambria" w:eastAsia="Times New Roman" w:hAnsi="Cambria" w:cs="Times New Roman"/>
          <w:b/>
          <w:bCs/>
          <w:i/>
          <w:iCs/>
          <w:color w:val="2F5496" w:themeColor="accent1" w:themeShade="BF"/>
        </w:rPr>
        <w:t>Inquiry vs. Advocacy</w:t>
      </w:r>
      <w:r w:rsidRPr="005F2CF9">
        <w:rPr>
          <w:rFonts w:ascii="Cambria" w:eastAsia="Times New Roman" w:hAnsi="Cambria" w:cs="Times New Roman"/>
          <w:b/>
          <w:bCs/>
          <w:i/>
          <w:iCs/>
          <w:color w:val="2F5496" w:themeColor="accent1" w:themeShade="BF"/>
        </w:rPr>
        <w:t xml:space="preserve"> </w:t>
      </w:r>
    </w:p>
    <w:p w14:paraId="4BD2557E" w14:textId="33E5EC46" w:rsidR="00167CC8" w:rsidRPr="00167CC8" w:rsidRDefault="00167CC8" w:rsidP="00167CC8">
      <w:pPr>
        <w:pStyle w:val="ListParagraph"/>
        <w:rPr>
          <w:rFonts w:ascii="Cambria" w:eastAsia="Times New Roman" w:hAnsi="Cambria" w:cs="Times New Roman"/>
          <w:bCs/>
          <w:iCs/>
          <w:strike/>
        </w:rPr>
      </w:pPr>
    </w:p>
    <w:p w14:paraId="5F26A3BB" w14:textId="5B713757" w:rsidR="00167CC8" w:rsidRDefault="00167CC8" w:rsidP="00167CC8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Cs/>
          <w:iCs/>
        </w:rPr>
      </w:pPr>
      <w:r>
        <w:rPr>
          <w:rFonts w:ascii="Cambria" w:eastAsia="Times New Roman" w:hAnsi="Cambria" w:cs="Times New Roman"/>
          <w:bCs/>
          <w:iCs/>
        </w:rPr>
        <w:t>Review the table in the chapter called “What you don’t know about making decisions”</w:t>
      </w:r>
    </w:p>
    <w:p w14:paraId="2164D887" w14:textId="21F1914D" w:rsidR="00167CC8" w:rsidRPr="00167CC8" w:rsidRDefault="00167CC8" w:rsidP="00167CC8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Cs/>
          <w:iCs/>
        </w:rPr>
      </w:pPr>
      <w:r>
        <w:rPr>
          <w:rFonts w:ascii="Cambria" w:eastAsia="Times New Roman" w:hAnsi="Cambria" w:cs="Times New Roman"/>
          <w:bCs/>
          <w:iCs/>
        </w:rPr>
        <w:t>Complete the worksheet on the two approaches to decision making</w:t>
      </w:r>
    </w:p>
    <w:p w14:paraId="339538EB" w14:textId="77777777" w:rsidR="00167CC8" w:rsidRDefault="00167CC8" w:rsidP="00167CC8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Cs/>
          <w:iCs/>
        </w:rPr>
      </w:pPr>
      <w:r>
        <w:rPr>
          <w:rFonts w:ascii="Cambria" w:eastAsia="Times New Roman" w:hAnsi="Cambria" w:cs="Times New Roman"/>
          <w:bCs/>
          <w:iCs/>
        </w:rPr>
        <w:t>I</w:t>
      </w:r>
      <w:r w:rsidRPr="00167CC8">
        <w:rPr>
          <w:rFonts w:ascii="Cambria" w:eastAsia="Times New Roman" w:hAnsi="Cambria" w:cs="Times New Roman"/>
          <w:bCs/>
          <w:iCs/>
        </w:rPr>
        <w:t>dentify a group or a type of group that practices inquiry, and one that practices advocacy.</w:t>
      </w:r>
    </w:p>
    <w:p w14:paraId="686423E2" w14:textId="31B61054" w:rsidR="00167CC8" w:rsidRPr="00167CC8" w:rsidRDefault="00167CC8" w:rsidP="00167CC8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Cs/>
          <w:iCs/>
        </w:rPr>
      </w:pPr>
      <w:r w:rsidRPr="00167CC8">
        <w:rPr>
          <w:rFonts w:ascii="Cambria" w:eastAsia="Times New Roman" w:hAnsi="Cambria" w:cs="Times New Roman"/>
          <w:bCs/>
          <w:iCs/>
        </w:rPr>
        <w:t>Share with each other which one you see as</w:t>
      </w:r>
      <w:r>
        <w:rPr>
          <w:rFonts w:ascii="Cambria" w:eastAsia="Times New Roman" w:hAnsi="Cambria" w:cs="Times New Roman"/>
          <w:bCs/>
          <w:iCs/>
        </w:rPr>
        <w:t xml:space="preserve"> the</w:t>
      </w:r>
      <w:r w:rsidRPr="00167CC8">
        <w:rPr>
          <w:rFonts w:ascii="Cambria" w:eastAsia="Times New Roman" w:hAnsi="Cambria" w:cs="Times New Roman"/>
          <w:bCs/>
          <w:iCs/>
        </w:rPr>
        <w:t xml:space="preserve"> best way to </w:t>
      </w:r>
      <w:proofErr w:type="gramStart"/>
      <w:r w:rsidRPr="00167CC8">
        <w:rPr>
          <w:rFonts w:ascii="Cambria" w:eastAsia="Times New Roman" w:hAnsi="Cambria" w:cs="Times New Roman"/>
          <w:bCs/>
          <w:iCs/>
        </w:rPr>
        <w:t>make a decision</w:t>
      </w:r>
      <w:proofErr w:type="gramEnd"/>
      <w:r w:rsidRPr="00167CC8">
        <w:rPr>
          <w:rFonts w:ascii="Cambria" w:eastAsia="Times New Roman" w:hAnsi="Cambria" w:cs="Times New Roman"/>
          <w:bCs/>
          <w:iCs/>
        </w:rPr>
        <w:t xml:space="preserve"> and why. </w:t>
      </w:r>
    </w:p>
    <w:p w14:paraId="64C184F8" w14:textId="77777777" w:rsidR="00167CC8" w:rsidRPr="00167CC8" w:rsidRDefault="00167CC8" w:rsidP="00167CC8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Cs/>
          <w:iCs/>
        </w:rPr>
      </w:pPr>
      <w:r w:rsidRPr="00167CC8">
        <w:rPr>
          <w:rFonts w:ascii="Cambria" w:eastAsia="Times New Roman" w:hAnsi="Cambria" w:cs="Times New Roman"/>
          <w:bCs/>
          <w:iCs/>
        </w:rPr>
        <w:t>Discuss an occupation where inquiry is needed.</w:t>
      </w:r>
    </w:p>
    <w:p w14:paraId="6F16FF33" w14:textId="18BB893B" w:rsidR="00167CC8" w:rsidRDefault="00167CC8" w:rsidP="00167CC8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Cs/>
          <w:iCs/>
        </w:rPr>
      </w:pPr>
      <w:r w:rsidRPr="00167CC8">
        <w:rPr>
          <w:rFonts w:ascii="Cambria" w:eastAsia="Times New Roman" w:hAnsi="Cambria" w:cs="Times New Roman"/>
          <w:bCs/>
          <w:iCs/>
        </w:rPr>
        <w:t>Discuss an occupation where advocacy is needed.</w:t>
      </w:r>
    </w:p>
    <w:p w14:paraId="6D8C5B25" w14:textId="77777777" w:rsidR="00167CC8" w:rsidRDefault="00167CC8" w:rsidP="00167CC8">
      <w:pPr>
        <w:pStyle w:val="ListParagraph"/>
        <w:rPr>
          <w:rFonts w:ascii="Cambria" w:eastAsia="Times New Roman" w:hAnsi="Cambria" w:cs="Times New Roman"/>
          <w:bCs/>
          <w:iCs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410"/>
        <w:gridCol w:w="3827"/>
        <w:gridCol w:w="4253"/>
      </w:tblGrid>
      <w:tr w:rsidR="00167CC8" w:rsidRPr="00A16D3A" w14:paraId="1003E537" w14:textId="77777777" w:rsidTr="00167CC8">
        <w:tc>
          <w:tcPr>
            <w:tcW w:w="2410" w:type="dxa"/>
          </w:tcPr>
          <w:p w14:paraId="73E61CDC" w14:textId="77777777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3827" w:type="dxa"/>
          </w:tcPr>
          <w:p w14:paraId="5DEE2492" w14:textId="77777777" w:rsidR="00167CC8" w:rsidRP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r w:rsidRPr="00167CC8">
              <w:rPr>
                <w:rFonts w:ascii="Cambria" w:eastAsia="Times New Roman" w:hAnsi="Cambria" w:cs="Times New Roman"/>
                <w:b/>
                <w:bCs/>
                <w:i/>
                <w:iCs/>
              </w:rPr>
              <w:t>Advocacy:  Fill in and describe the meaning</w:t>
            </w:r>
          </w:p>
        </w:tc>
        <w:tc>
          <w:tcPr>
            <w:tcW w:w="4253" w:type="dxa"/>
          </w:tcPr>
          <w:p w14:paraId="13FDF099" w14:textId="77777777" w:rsidR="00167CC8" w:rsidRP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r w:rsidRPr="00167CC8">
              <w:rPr>
                <w:rFonts w:ascii="Cambria" w:eastAsia="Times New Roman" w:hAnsi="Cambria" w:cs="Times New Roman"/>
                <w:b/>
                <w:bCs/>
                <w:i/>
                <w:iCs/>
              </w:rPr>
              <w:t>Inquiry:  Describe the meaning</w:t>
            </w:r>
          </w:p>
        </w:tc>
      </w:tr>
      <w:tr w:rsidR="00167CC8" w:rsidRPr="00A16D3A" w14:paraId="44F15EAB" w14:textId="77777777" w:rsidTr="00167CC8">
        <w:tc>
          <w:tcPr>
            <w:tcW w:w="2410" w:type="dxa"/>
          </w:tcPr>
          <w:p w14:paraId="007D3B56" w14:textId="77777777" w:rsidR="00167CC8" w:rsidRP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r w:rsidRPr="00167CC8">
              <w:rPr>
                <w:rFonts w:ascii="Cambria" w:eastAsia="Times New Roman" w:hAnsi="Cambria" w:cs="Times New Roman"/>
                <w:b/>
                <w:bCs/>
                <w:i/>
                <w:iCs/>
              </w:rPr>
              <w:t>Concept of decision making</w:t>
            </w:r>
          </w:p>
        </w:tc>
        <w:tc>
          <w:tcPr>
            <w:tcW w:w="3827" w:type="dxa"/>
          </w:tcPr>
          <w:p w14:paraId="396A140B" w14:textId="77777777" w:rsid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  <w:p w14:paraId="5F5A093D" w14:textId="358FC868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4253" w:type="dxa"/>
          </w:tcPr>
          <w:p w14:paraId="1C214F71" w14:textId="77777777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</w:tr>
      <w:tr w:rsidR="00167CC8" w:rsidRPr="00A16D3A" w14:paraId="47CDF5CD" w14:textId="77777777" w:rsidTr="00167CC8">
        <w:tc>
          <w:tcPr>
            <w:tcW w:w="2410" w:type="dxa"/>
          </w:tcPr>
          <w:p w14:paraId="7AC99DEF" w14:textId="77777777" w:rsidR="00167CC8" w:rsidRP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r w:rsidRPr="00167CC8">
              <w:rPr>
                <w:rFonts w:ascii="Cambria" w:eastAsia="Times New Roman" w:hAnsi="Cambria" w:cs="Times New Roman"/>
                <w:b/>
                <w:bCs/>
                <w:i/>
                <w:iCs/>
              </w:rPr>
              <w:t>Purpose of discussion</w:t>
            </w:r>
          </w:p>
        </w:tc>
        <w:tc>
          <w:tcPr>
            <w:tcW w:w="3827" w:type="dxa"/>
          </w:tcPr>
          <w:p w14:paraId="7E982327" w14:textId="77777777" w:rsid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  <w:p w14:paraId="23BCD588" w14:textId="6C6F1A4F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4253" w:type="dxa"/>
          </w:tcPr>
          <w:p w14:paraId="1E58980D" w14:textId="77777777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</w:tr>
      <w:tr w:rsidR="00167CC8" w:rsidRPr="00A16D3A" w14:paraId="63963C91" w14:textId="77777777" w:rsidTr="00167CC8">
        <w:tc>
          <w:tcPr>
            <w:tcW w:w="2410" w:type="dxa"/>
          </w:tcPr>
          <w:p w14:paraId="435B9376" w14:textId="77777777" w:rsidR="00167CC8" w:rsidRP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r w:rsidRPr="00167CC8">
              <w:rPr>
                <w:rFonts w:ascii="Cambria" w:eastAsia="Times New Roman" w:hAnsi="Cambria" w:cs="Times New Roman"/>
                <w:b/>
                <w:bCs/>
                <w:i/>
                <w:iCs/>
              </w:rPr>
              <w:t>Participant’s role</w:t>
            </w:r>
          </w:p>
        </w:tc>
        <w:tc>
          <w:tcPr>
            <w:tcW w:w="3827" w:type="dxa"/>
          </w:tcPr>
          <w:p w14:paraId="58B6A4FD" w14:textId="77777777" w:rsid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  <w:p w14:paraId="2B34F57A" w14:textId="71E46010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4253" w:type="dxa"/>
          </w:tcPr>
          <w:p w14:paraId="29BA1A78" w14:textId="77777777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</w:tr>
      <w:tr w:rsidR="00167CC8" w:rsidRPr="00A16D3A" w14:paraId="31084CE4" w14:textId="77777777" w:rsidTr="00167CC8">
        <w:tc>
          <w:tcPr>
            <w:tcW w:w="2410" w:type="dxa"/>
          </w:tcPr>
          <w:p w14:paraId="159E71C0" w14:textId="77777777" w:rsidR="00167CC8" w:rsidRP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r w:rsidRPr="00167CC8">
              <w:rPr>
                <w:rFonts w:ascii="Cambria" w:eastAsia="Times New Roman" w:hAnsi="Cambria" w:cs="Times New Roman"/>
                <w:b/>
                <w:bCs/>
                <w:i/>
                <w:iCs/>
              </w:rPr>
              <w:t>Patterns of behavior</w:t>
            </w:r>
          </w:p>
        </w:tc>
        <w:tc>
          <w:tcPr>
            <w:tcW w:w="3827" w:type="dxa"/>
          </w:tcPr>
          <w:p w14:paraId="358A98BB" w14:textId="77777777" w:rsid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  <w:p w14:paraId="7A7E9BE0" w14:textId="5FAE1C90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4253" w:type="dxa"/>
          </w:tcPr>
          <w:p w14:paraId="662EEB5D" w14:textId="77777777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</w:tr>
      <w:tr w:rsidR="00167CC8" w:rsidRPr="00A16D3A" w14:paraId="5C6D07EA" w14:textId="77777777" w:rsidTr="00167CC8">
        <w:tc>
          <w:tcPr>
            <w:tcW w:w="2410" w:type="dxa"/>
          </w:tcPr>
          <w:p w14:paraId="267A9534" w14:textId="77777777" w:rsidR="00167CC8" w:rsidRP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r w:rsidRPr="00167CC8">
              <w:rPr>
                <w:rFonts w:ascii="Cambria" w:eastAsia="Times New Roman" w:hAnsi="Cambria" w:cs="Times New Roman"/>
                <w:b/>
                <w:bCs/>
                <w:i/>
                <w:iCs/>
              </w:rPr>
              <w:t>Minority views</w:t>
            </w:r>
          </w:p>
        </w:tc>
        <w:tc>
          <w:tcPr>
            <w:tcW w:w="3827" w:type="dxa"/>
          </w:tcPr>
          <w:p w14:paraId="4A558492" w14:textId="77777777" w:rsid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  <w:p w14:paraId="47BAC594" w14:textId="2111FE4D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4253" w:type="dxa"/>
          </w:tcPr>
          <w:p w14:paraId="633AA8DD" w14:textId="77777777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</w:tr>
      <w:tr w:rsidR="00167CC8" w:rsidRPr="00A16D3A" w14:paraId="35B5C733" w14:textId="77777777" w:rsidTr="00167CC8">
        <w:trPr>
          <w:trHeight w:val="70"/>
        </w:trPr>
        <w:tc>
          <w:tcPr>
            <w:tcW w:w="2410" w:type="dxa"/>
          </w:tcPr>
          <w:p w14:paraId="5DD58FD8" w14:textId="77777777" w:rsidR="00167CC8" w:rsidRP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</w:rPr>
            </w:pPr>
            <w:r w:rsidRPr="00167CC8">
              <w:rPr>
                <w:rFonts w:ascii="Cambria" w:eastAsia="Times New Roman" w:hAnsi="Cambria" w:cs="Times New Roman"/>
                <w:b/>
                <w:bCs/>
                <w:i/>
                <w:iCs/>
              </w:rPr>
              <w:t>Outcome</w:t>
            </w:r>
          </w:p>
        </w:tc>
        <w:tc>
          <w:tcPr>
            <w:tcW w:w="3827" w:type="dxa"/>
          </w:tcPr>
          <w:p w14:paraId="1CF1DD87" w14:textId="77777777" w:rsidR="00167CC8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  <w:p w14:paraId="64FC4AA0" w14:textId="4DCBC282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4253" w:type="dxa"/>
          </w:tcPr>
          <w:p w14:paraId="3DC7D150" w14:textId="77777777" w:rsidR="00167CC8" w:rsidRPr="00A16D3A" w:rsidRDefault="00167CC8" w:rsidP="00EF79B4">
            <w:pPr>
              <w:keepNext/>
              <w:keepLines/>
              <w:spacing w:before="200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</w:rPr>
            </w:pPr>
          </w:p>
        </w:tc>
      </w:tr>
    </w:tbl>
    <w:p w14:paraId="24B6B1D7" w14:textId="77777777" w:rsidR="00167CC8" w:rsidRPr="00167CC8" w:rsidRDefault="00167CC8" w:rsidP="00167CC8">
      <w:pPr>
        <w:rPr>
          <w:rFonts w:ascii="Cambria" w:eastAsia="Times New Roman" w:hAnsi="Cambria" w:cs="Times New Roman"/>
          <w:bCs/>
          <w:iCs/>
        </w:rPr>
      </w:pPr>
    </w:p>
    <w:p w14:paraId="4D5D4E70" w14:textId="6211EB10" w:rsidR="007703C3" w:rsidRDefault="00167CC8">
      <w:r w:rsidRPr="005F2CF9">
        <w:rPr>
          <w:rFonts w:ascii="Cambria" w:eastAsia="Times New Roman" w:hAnsi="Cambria" w:cs="Times New Roman"/>
          <w:b/>
          <w:bCs/>
          <w:i/>
          <w:iCs/>
          <w:color w:val="2F5496" w:themeColor="accent1" w:themeShade="BF"/>
        </w:rPr>
        <w:t xml:space="preserve">                                                                                                                </w:t>
      </w:r>
    </w:p>
    <w:sectPr w:rsidR="00770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2A1"/>
    <w:multiLevelType w:val="hybridMultilevel"/>
    <w:tmpl w:val="0224A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C8"/>
    <w:rsid w:val="00167CC8"/>
    <w:rsid w:val="007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8C67"/>
  <w15:chartTrackingRefBased/>
  <w15:docId w15:val="{FCF9F985-52E2-4DF5-A1F5-76BAF502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CC8"/>
    <w:pPr>
      <w:spacing w:after="200" w:line="276" w:lineRule="auto"/>
      <w:ind w:left="720"/>
      <w:contextualSpacing/>
    </w:pPr>
    <w:rPr>
      <w:rFonts w:eastAsiaTheme="minorEastAsia"/>
      <w:lang w:eastAsia="en-CA"/>
    </w:rPr>
  </w:style>
  <w:style w:type="table" w:styleId="TableGrid">
    <w:name w:val="Table Grid"/>
    <w:basedOn w:val="TableNormal"/>
    <w:uiPriority w:val="39"/>
    <w:rsid w:val="00167C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D.</dc:creator>
  <cp:keywords/>
  <dc:description/>
  <cp:lastModifiedBy>Jess D.</cp:lastModifiedBy>
  <cp:revision>1</cp:revision>
  <dcterms:created xsi:type="dcterms:W3CDTF">2020-11-21T12:29:00Z</dcterms:created>
  <dcterms:modified xsi:type="dcterms:W3CDTF">2020-11-21T12:34:00Z</dcterms:modified>
</cp:coreProperties>
</file>